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133E" w:rsidRDefault="0005133E" w:rsidP="0005133E">
      <w:pPr>
        <w:jc w:val="right"/>
        <w:rPr>
          <w:b/>
          <w:i/>
          <w:color w:val="FF0000"/>
          <w:sz w:val="20"/>
          <w:szCs w:val="20"/>
        </w:rPr>
      </w:pPr>
      <w:r>
        <w:rPr>
          <w:b/>
          <w:i/>
          <w:color w:val="FF0000"/>
          <w:sz w:val="20"/>
          <w:szCs w:val="20"/>
        </w:rPr>
        <w:t>Защитим будущее,</w:t>
      </w:r>
    </w:p>
    <w:p w:rsidR="0005133E" w:rsidRDefault="0005133E" w:rsidP="0005133E">
      <w:pPr>
        <w:jc w:val="right"/>
        <w:rPr>
          <w:b/>
          <w:spacing w:val="40"/>
          <w:sz w:val="20"/>
          <w:szCs w:val="20"/>
        </w:rPr>
      </w:pPr>
      <w:r>
        <w:rPr>
          <w:b/>
          <w:i/>
          <w:color w:val="FF0000"/>
          <w:sz w:val="20"/>
          <w:szCs w:val="20"/>
        </w:rPr>
        <w:t xml:space="preserve"> извлекая уроки из прошлого</w:t>
      </w:r>
    </w:p>
    <w:p w:rsidR="00141C0D" w:rsidRDefault="00141C0D" w:rsidP="0005133E">
      <w:pPr>
        <w:jc w:val="center"/>
        <w:outlineLvl w:val="0"/>
        <w:rPr>
          <w:b/>
          <w:spacing w:val="40"/>
          <w:sz w:val="20"/>
          <w:szCs w:val="20"/>
        </w:rPr>
      </w:pPr>
    </w:p>
    <w:p w:rsidR="0005133E" w:rsidRDefault="0005133E" w:rsidP="0005133E">
      <w:pPr>
        <w:jc w:val="center"/>
        <w:outlineLvl w:val="0"/>
        <w:rPr>
          <w:b/>
          <w:spacing w:val="40"/>
          <w:sz w:val="20"/>
          <w:szCs w:val="20"/>
        </w:rPr>
      </w:pPr>
      <w:r>
        <w:rPr>
          <w:b/>
          <w:spacing w:val="40"/>
          <w:sz w:val="20"/>
          <w:szCs w:val="20"/>
        </w:rPr>
        <w:t xml:space="preserve">УРОКИ, ИЗВЛЕЧЕННЫЕ ИЗ </w:t>
      </w:r>
      <w:r w:rsidR="001252CA">
        <w:rPr>
          <w:b/>
          <w:spacing w:val="40"/>
          <w:sz w:val="20"/>
          <w:szCs w:val="20"/>
        </w:rPr>
        <w:t>АВАРИИ</w:t>
      </w:r>
    </w:p>
    <w:tbl>
      <w:tblPr>
        <w:tblpPr w:leftFromText="180" w:rightFromText="180" w:vertAnchor="text" w:horzAnchor="margin" w:tblpXSpec="center" w:tblpY="372"/>
        <w:tblW w:w="10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2594"/>
        <w:gridCol w:w="5116"/>
      </w:tblGrid>
      <w:tr w:rsidR="0005133E" w:rsidRPr="00A723EE" w:rsidTr="009B7FD5">
        <w:trPr>
          <w:cantSplit/>
          <w:trHeight w:val="436"/>
        </w:trPr>
        <w:tc>
          <w:tcPr>
            <w:tcW w:w="24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05133E" w:rsidRPr="00A723EE" w:rsidRDefault="0005133E" w:rsidP="00D50384">
            <w:pPr>
              <w:rPr>
                <w:rFonts w:ascii="Arial Narrow" w:hAnsi="Arial Narrow"/>
                <w:sz w:val="20"/>
                <w:szCs w:val="20"/>
              </w:rPr>
            </w:pPr>
            <w:r w:rsidRPr="00A723EE">
              <w:rPr>
                <w:rFonts w:ascii="Arial Narrow" w:hAnsi="Arial Narrow"/>
                <w:b/>
                <w:sz w:val="20"/>
                <w:szCs w:val="20"/>
              </w:rPr>
              <w:t>Дата происшествия:</w:t>
            </w:r>
          </w:p>
        </w:tc>
        <w:tc>
          <w:tcPr>
            <w:tcW w:w="25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5133E" w:rsidRPr="00A723EE" w:rsidRDefault="00ED408E" w:rsidP="00ED408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02</w:t>
            </w:r>
            <w:r w:rsidR="00E707AC">
              <w:rPr>
                <w:rFonts w:ascii="Arial Narrow" w:hAnsi="Arial Narrow"/>
                <w:sz w:val="20"/>
                <w:szCs w:val="20"/>
              </w:rPr>
              <w:t>.</w:t>
            </w:r>
            <w:r w:rsidR="00B56D5A">
              <w:rPr>
                <w:rFonts w:ascii="Arial Narrow" w:hAnsi="Arial Narrow"/>
                <w:sz w:val="20"/>
                <w:szCs w:val="20"/>
              </w:rPr>
              <w:t>0</w:t>
            </w:r>
            <w:r>
              <w:rPr>
                <w:rFonts w:ascii="Arial Narrow" w:hAnsi="Arial Narrow"/>
                <w:sz w:val="20"/>
                <w:szCs w:val="20"/>
              </w:rPr>
              <w:t>3.</w:t>
            </w:r>
            <w:r w:rsidR="00187F8F" w:rsidRPr="00A723EE">
              <w:rPr>
                <w:rFonts w:ascii="Arial Narrow" w:hAnsi="Arial Narrow"/>
                <w:sz w:val="20"/>
                <w:szCs w:val="20"/>
              </w:rPr>
              <w:t>201</w:t>
            </w:r>
            <w:r>
              <w:rPr>
                <w:rFonts w:ascii="Arial Narrow" w:hAnsi="Arial Narrow"/>
                <w:sz w:val="20"/>
                <w:szCs w:val="20"/>
              </w:rPr>
              <w:t>7</w:t>
            </w:r>
          </w:p>
        </w:tc>
        <w:tc>
          <w:tcPr>
            <w:tcW w:w="511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41C22" w:rsidRDefault="00141C22" w:rsidP="00141C22">
            <w:pPr>
              <w:pStyle w:val="a3"/>
              <w:jc w:val="both"/>
              <w:rPr>
                <w:rFonts w:ascii="Arial Narrow" w:hAnsi="Arial Narrow"/>
                <w:b/>
                <w:i/>
              </w:rPr>
            </w:pPr>
            <w:r w:rsidRPr="00A723EE">
              <w:rPr>
                <w:rFonts w:ascii="Arial Narrow" w:hAnsi="Arial Narrow"/>
                <w:b/>
                <w:i/>
              </w:rPr>
              <w:t>Мероприятия по локализации и устранению причин аварии:</w:t>
            </w:r>
          </w:p>
          <w:p w:rsidR="00141C22" w:rsidRDefault="00141C22" w:rsidP="00141C22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3.1. </w:t>
            </w:r>
            <w:r>
              <w:rPr>
                <w:color w:val="000000"/>
                <w:lang w:bidi="ru-RU"/>
              </w:rPr>
              <w:t xml:space="preserve"> </w:t>
            </w:r>
            <w:r w:rsidRPr="00F174D3">
              <w:rPr>
                <w:rFonts w:ascii="Arial Narrow" w:hAnsi="Arial Narrow"/>
                <w:sz w:val="20"/>
                <w:szCs w:val="20"/>
              </w:rPr>
              <w:t xml:space="preserve"> Проведение а</w:t>
            </w:r>
            <w:r>
              <w:rPr>
                <w:rFonts w:ascii="Arial Narrow" w:hAnsi="Arial Narrow"/>
                <w:sz w:val="20"/>
                <w:szCs w:val="20"/>
              </w:rPr>
              <w:t>варийно-восстановительных работ;</w:t>
            </w:r>
            <w:r w:rsidRPr="000A6444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:rsidR="00141C22" w:rsidRDefault="00141C22" w:rsidP="00141C22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3.2. </w:t>
            </w:r>
            <w:r w:rsidRPr="00C21FA6">
              <w:rPr>
                <w:rFonts w:ascii="Arial Narrow" w:hAnsi="Arial Narrow"/>
                <w:sz w:val="20"/>
                <w:szCs w:val="20"/>
              </w:rPr>
              <w:t xml:space="preserve"> Провести экспертизу промышленной безопасности газопроводов и газового оборудования ГРП № 136;</w:t>
            </w:r>
            <w:r w:rsidRPr="000A6444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:rsidR="00141C22" w:rsidRDefault="00141C22" w:rsidP="00141C22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3.3. </w:t>
            </w:r>
            <w:r w:rsidRPr="00C21FA6">
              <w:rPr>
                <w:rFonts w:ascii="Arial Narrow" w:hAnsi="Arial Narrow"/>
                <w:sz w:val="20"/>
                <w:szCs w:val="20"/>
              </w:rPr>
              <w:t xml:space="preserve"> Провести экспертизу промышленной безопасности здания ГРП № 136 с учетом </w:t>
            </w:r>
            <w:proofErr w:type="gramStart"/>
            <w:r w:rsidRPr="00C21FA6">
              <w:rPr>
                <w:rFonts w:ascii="Arial Narrow" w:hAnsi="Arial Narrow"/>
                <w:sz w:val="20"/>
                <w:szCs w:val="20"/>
              </w:rPr>
              <w:t>определения возможности дальнейшего использования конвекторов марки</w:t>
            </w:r>
            <w:proofErr w:type="gramEnd"/>
            <w:r w:rsidRPr="00C21FA6">
              <w:rPr>
                <w:rFonts w:ascii="Arial Narrow" w:hAnsi="Arial Narrow"/>
                <w:sz w:val="20"/>
                <w:szCs w:val="20"/>
              </w:rPr>
              <w:t xml:space="preserve"> FEG (F8.50C-F) в данной категории помещений ГРП</w:t>
            </w:r>
            <w:r>
              <w:rPr>
                <w:rFonts w:ascii="Arial Narrow" w:hAnsi="Arial Narrow"/>
                <w:sz w:val="20"/>
                <w:szCs w:val="20"/>
              </w:rPr>
              <w:t>;</w:t>
            </w:r>
            <w:r w:rsidRPr="000A6444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:rsidR="000A6444" w:rsidRPr="000A6444" w:rsidRDefault="000A6444" w:rsidP="00141C22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3.4. </w:t>
            </w:r>
            <w:r w:rsidRPr="000A6444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A92C35" w:rsidRPr="00C21FA6">
              <w:rPr>
                <w:rFonts w:ascii="Arial Narrow" w:hAnsi="Arial Narrow"/>
                <w:sz w:val="20"/>
                <w:szCs w:val="20"/>
              </w:rPr>
              <w:t xml:space="preserve"> Приостановить эксплуатацию конве</w:t>
            </w:r>
            <w:r w:rsidR="00C21FA6">
              <w:rPr>
                <w:rFonts w:ascii="Arial Narrow" w:hAnsi="Arial Narrow"/>
                <w:sz w:val="20"/>
                <w:szCs w:val="20"/>
              </w:rPr>
              <w:t xml:space="preserve">кторов FEG в помещениях ГРП до подтверждения возможности </w:t>
            </w:r>
            <w:r w:rsidR="00A92C35" w:rsidRPr="00C21FA6">
              <w:rPr>
                <w:rFonts w:ascii="Arial Narrow" w:hAnsi="Arial Narrow"/>
                <w:sz w:val="20"/>
                <w:szCs w:val="20"/>
              </w:rPr>
              <w:t>их применения в помещениях категории</w:t>
            </w:r>
            <w:proofErr w:type="gramStart"/>
            <w:r w:rsidR="00A92C35" w:rsidRPr="00C21FA6">
              <w:rPr>
                <w:rFonts w:ascii="Arial Narrow" w:hAnsi="Arial Narrow"/>
                <w:sz w:val="20"/>
                <w:szCs w:val="20"/>
              </w:rPr>
              <w:t xml:space="preserve"> А</w:t>
            </w:r>
            <w:proofErr w:type="gramEnd"/>
            <w:r w:rsidR="00A92C35">
              <w:rPr>
                <w:rFonts w:ascii="Arial Narrow" w:hAnsi="Arial Narrow"/>
                <w:sz w:val="20"/>
                <w:szCs w:val="20"/>
              </w:rPr>
              <w:t>;</w:t>
            </w:r>
            <w:r w:rsidRPr="000A6444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:rsidR="000A6444" w:rsidRPr="00C21FA6" w:rsidRDefault="000A6444" w:rsidP="00C21FA6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C21FA6">
              <w:rPr>
                <w:rFonts w:ascii="Arial Narrow" w:hAnsi="Arial Narrow"/>
                <w:sz w:val="20"/>
                <w:szCs w:val="20"/>
              </w:rPr>
              <w:t>3.</w:t>
            </w:r>
            <w:r w:rsidR="00C21FA6">
              <w:rPr>
                <w:rFonts w:ascii="Arial Narrow" w:hAnsi="Arial Narrow"/>
                <w:sz w:val="20"/>
                <w:szCs w:val="20"/>
              </w:rPr>
              <w:t>5</w:t>
            </w:r>
            <w:r w:rsidRPr="00C21FA6">
              <w:rPr>
                <w:rFonts w:ascii="Arial Narrow" w:hAnsi="Arial Narrow"/>
                <w:sz w:val="20"/>
                <w:szCs w:val="20"/>
              </w:rPr>
              <w:t xml:space="preserve">.  </w:t>
            </w:r>
            <w:r w:rsidR="00A92C35" w:rsidRPr="00C21FA6">
              <w:rPr>
                <w:rFonts w:ascii="Arial Narrow" w:hAnsi="Arial Narrow"/>
                <w:sz w:val="20"/>
                <w:szCs w:val="20"/>
              </w:rPr>
              <w:t xml:space="preserve"> Довести до сведения работников ОАО «Газпром газораспределение Иваново» обстоятельства и причины группового несчастного случая, произошедшего в результате аварии;</w:t>
            </w:r>
            <w:r w:rsidRPr="00C21FA6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:rsidR="000A6444" w:rsidRPr="00C21FA6" w:rsidRDefault="000A6444" w:rsidP="00C21FA6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C21FA6">
              <w:rPr>
                <w:rFonts w:ascii="Arial Narrow" w:hAnsi="Arial Narrow"/>
                <w:sz w:val="20"/>
                <w:szCs w:val="20"/>
              </w:rPr>
              <w:t>3.</w:t>
            </w:r>
            <w:r w:rsidR="00C21FA6">
              <w:rPr>
                <w:rFonts w:ascii="Arial Narrow" w:hAnsi="Arial Narrow"/>
                <w:sz w:val="20"/>
                <w:szCs w:val="20"/>
              </w:rPr>
              <w:t>6</w:t>
            </w:r>
            <w:r w:rsidRPr="00C21FA6">
              <w:rPr>
                <w:rFonts w:ascii="Arial Narrow" w:hAnsi="Arial Narrow"/>
                <w:sz w:val="20"/>
                <w:szCs w:val="20"/>
              </w:rPr>
              <w:t xml:space="preserve">. </w:t>
            </w:r>
            <w:r w:rsidR="00A92C35" w:rsidRPr="00C21FA6">
              <w:rPr>
                <w:rFonts w:ascii="Arial Narrow" w:hAnsi="Arial Narrow"/>
                <w:sz w:val="20"/>
                <w:szCs w:val="20"/>
              </w:rPr>
              <w:t>Провести внеплановые противоаварийные тренировки с отработкой навыков</w:t>
            </w:r>
            <w:r w:rsidR="00C21FA6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A92C35" w:rsidRPr="00C21FA6">
              <w:rPr>
                <w:rFonts w:ascii="Arial Narrow" w:hAnsi="Arial Narrow"/>
                <w:sz w:val="20"/>
                <w:szCs w:val="20"/>
              </w:rPr>
              <w:t>по порядку действий в случае аварийной ситуации «Запах газа в ГРП» с работниками участка ГРП Службы подземных газопроводов филиала ОАО «Газпром газораспределение Иваново» в г. Иванове;</w:t>
            </w:r>
          </w:p>
          <w:p w:rsidR="00C21FA6" w:rsidRPr="00C21FA6" w:rsidRDefault="00A92C35" w:rsidP="00C21FA6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C21FA6">
              <w:rPr>
                <w:rFonts w:ascii="Arial Narrow" w:hAnsi="Arial Narrow"/>
                <w:sz w:val="20"/>
                <w:szCs w:val="20"/>
              </w:rPr>
              <w:t>3.</w:t>
            </w:r>
            <w:r w:rsidR="00C21FA6">
              <w:rPr>
                <w:rFonts w:ascii="Arial Narrow" w:hAnsi="Arial Narrow"/>
                <w:sz w:val="20"/>
                <w:szCs w:val="20"/>
              </w:rPr>
              <w:t>7</w:t>
            </w:r>
            <w:r w:rsidRPr="00C21FA6">
              <w:rPr>
                <w:rFonts w:ascii="Arial Narrow" w:hAnsi="Arial Narrow"/>
                <w:sz w:val="20"/>
                <w:szCs w:val="20"/>
              </w:rPr>
              <w:t>.  Должностным лицам</w:t>
            </w:r>
            <w:r w:rsidR="00C21FA6" w:rsidRPr="00C21FA6">
              <w:rPr>
                <w:rFonts w:ascii="Arial Narrow" w:hAnsi="Arial Narrow"/>
                <w:sz w:val="20"/>
                <w:szCs w:val="20"/>
              </w:rPr>
              <w:t xml:space="preserve"> начальнику Службы подземных газопроводов, главному инженеру,   директору филиала </w:t>
            </w:r>
            <w:r w:rsidRPr="00C21FA6">
              <w:rPr>
                <w:rFonts w:ascii="Arial Narrow" w:hAnsi="Arial Narrow"/>
                <w:sz w:val="20"/>
                <w:szCs w:val="20"/>
              </w:rPr>
              <w:t xml:space="preserve">ОАО «Газпром газораспределение Иваново» пройти внеочередную аттестацию в </w:t>
            </w:r>
            <w:r w:rsidR="00C21FA6" w:rsidRPr="00C21FA6">
              <w:rPr>
                <w:rFonts w:ascii="Arial Narrow" w:hAnsi="Arial Narrow"/>
                <w:sz w:val="20"/>
                <w:szCs w:val="20"/>
              </w:rPr>
              <w:t>ЦАК Ростехнадзора;</w:t>
            </w:r>
          </w:p>
          <w:p w:rsidR="00A92C35" w:rsidRPr="00C21FA6" w:rsidRDefault="00C21FA6" w:rsidP="00C21FA6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C21FA6">
              <w:rPr>
                <w:rFonts w:ascii="Arial Narrow" w:hAnsi="Arial Narrow"/>
                <w:sz w:val="20"/>
                <w:szCs w:val="20"/>
              </w:rPr>
              <w:t>3.</w:t>
            </w:r>
            <w:r>
              <w:rPr>
                <w:rFonts w:ascii="Arial Narrow" w:hAnsi="Arial Narrow"/>
                <w:sz w:val="20"/>
                <w:szCs w:val="20"/>
              </w:rPr>
              <w:t>8</w:t>
            </w:r>
            <w:r w:rsidRPr="00C21FA6">
              <w:rPr>
                <w:rFonts w:ascii="Arial Narrow" w:hAnsi="Arial Narrow"/>
                <w:sz w:val="20"/>
                <w:szCs w:val="20"/>
              </w:rPr>
              <w:t>. Провести внеплановый инструктаж рабочим участка ГРП Службы подземных газопроводов филиала ОАО «Газпром газораспределение Иваново» в г. Иванове с обсуждением обстоятельств и причин произошедшего несчастного случая;</w:t>
            </w:r>
          </w:p>
          <w:p w:rsidR="00C21FA6" w:rsidRPr="00C21FA6" w:rsidRDefault="00C21FA6" w:rsidP="00C21FA6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C21FA6">
              <w:rPr>
                <w:rFonts w:ascii="Arial Narrow" w:hAnsi="Arial Narrow"/>
                <w:sz w:val="20"/>
                <w:szCs w:val="20"/>
              </w:rPr>
              <w:t>3.</w:t>
            </w:r>
            <w:r>
              <w:rPr>
                <w:rFonts w:ascii="Arial Narrow" w:hAnsi="Arial Narrow"/>
                <w:sz w:val="20"/>
                <w:szCs w:val="20"/>
              </w:rPr>
              <w:t>9</w:t>
            </w:r>
            <w:r w:rsidRPr="00C21FA6">
              <w:rPr>
                <w:rFonts w:ascii="Arial Narrow" w:hAnsi="Arial Narrow"/>
                <w:sz w:val="20"/>
                <w:szCs w:val="20"/>
              </w:rPr>
              <w:t xml:space="preserve">. Провести внеочередную аттестацию в области промышленной </w:t>
            </w:r>
            <w:proofErr w:type="gramStart"/>
            <w:r w:rsidRPr="00C21FA6">
              <w:rPr>
                <w:rFonts w:ascii="Arial Narrow" w:hAnsi="Arial Narrow"/>
                <w:sz w:val="20"/>
                <w:szCs w:val="20"/>
              </w:rPr>
              <w:t>безопасности работников Службы подземных газопроводов филиала</w:t>
            </w:r>
            <w:proofErr w:type="gramEnd"/>
            <w:r w:rsidRPr="00C21FA6">
              <w:rPr>
                <w:rFonts w:ascii="Arial Narrow" w:hAnsi="Arial Narrow"/>
                <w:sz w:val="20"/>
                <w:szCs w:val="20"/>
              </w:rPr>
              <w:t xml:space="preserve"> ОАО «Газпром газораспределение Иваново» в г. Иванове;</w:t>
            </w:r>
          </w:p>
          <w:p w:rsidR="00C21FA6" w:rsidRPr="00C21FA6" w:rsidRDefault="00C21FA6" w:rsidP="00C21FA6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C21FA6">
              <w:rPr>
                <w:rFonts w:ascii="Arial Narrow" w:hAnsi="Arial Narrow"/>
                <w:sz w:val="20"/>
                <w:szCs w:val="20"/>
              </w:rPr>
              <w:t>3.1</w:t>
            </w:r>
            <w:r>
              <w:rPr>
                <w:rFonts w:ascii="Arial Narrow" w:hAnsi="Arial Narrow"/>
                <w:sz w:val="20"/>
                <w:szCs w:val="20"/>
              </w:rPr>
              <w:t>0</w:t>
            </w:r>
            <w:r w:rsidRPr="00C21FA6">
              <w:rPr>
                <w:rFonts w:ascii="Arial Narrow" w:hAnsi="Arial Narrow"/>
                <w:sz w:val="20"/>
                <w:szCs w:val="20"/>
              </w:rPr>
              <w:t>. Переработать производственные инструкции для работников участка ГРП Службы подземных газопроводов филиала ОАО «Газпром газораспределение Иваново» в г. Иванове;</w:t>
            </w:r>
          </w:p>
          <w:p w:rsidR="000A6444" w:rsidRPr="00A723EE" w:rsidRDefault="000A6444" w:rsidP="00B5577C">
            <w:pPr>
              <w:pStyle w:val="20"/>
              <w:shd w:val="clear" w:color="auto" w:fill="auto"/>
              <w:spacing w:before="0" w:line="240" w:lineRule="auto"/>
              <w:ind w:firstLine="0"/>
              <w:jc w:val="both"/>
              <w:rPr>
                <w:rFonts w:ascii="Arial Narrow" w:hAnsi="Arial Narrow"/>
              </w:rPr>
            </w:pPr>
          </w:p>
          <w:p w:rsidR="001B1684" w:rsidRPr="00A723EE" w:rsidRDefault="001B1684" w:rsidP="00B5577C">
            <w:pPr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A723EE">
              <w:rPr>
                <w:rFonts w:ascii="Arial Narrow" w:hAnsi="Arial Narrow"/>
                <w:b/>
                <w:sz w:val="20"/>
                <w:szCs w:val="20"/>
              </w:rPr>
              <w:t>Извлеченные уроки:</w:t>
            </w:r>
          </w:p>
          <w:p w:rsidR="006D55F3" w:rsidRDefault="006D55F3" w:rsidP="00B5577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876104">
              <w:rPr>
                <w:rFonts w:ascii="Arial Narrow" w:hAnsi="Arial Narrow"/>
                <w:sz w:val="20"/>
                <w:szCs w:val="20"/>
              </w:rPr>
              <w:t xml:space="preserve">Недопустимо </w:t>
            </w:r>
            <w:r w:rsidR="00565665">
              <w:rPr>
                <w:rFonts w:ascii="Arial Narrow" w:hAnsi="Arial Narrow"/>
                <w:sz w:val="20"/>
                <w:szCs w:val="20"/>
              </w:rPr>
              <w:t>нарушать правила проведения газоопасных работ.</w:t>
            </w:r>
            <w:r w:rsidR="00876104" w:rsidRPr="00876104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:rsidR="00B5577C" w:rsidRDefault="00B5577C" w:rsidP="00B5577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876104">
              <w:rPr>
                <w:rFonts w:ascii="Arial Narrow" w:hAnsi="Arial Narrow"/>
                <w:sz w:val="20"/>
                <w:szCs w:val="20"/>
              </w:rPr>
              <w:t>Недопустим</w:t>
            </w:r>
            <w:r>
              <w:rPr>
                <w:rFonts w:ascii="Arial Narrow" w:hAnsi="Arial Narrow"/>
                <w:sz w:val="20"/>
                <w:szCs w:val="20"/>
              </w:rPr>
              <w:t xml:space="preserve">а эксплуатация газоиспользующего оборудования с </w:t>
            </w:r>
            <w:r w:rsidR="00141C22">
              <w:rPr>
                <w:rFonts w:ascii="Arial Narrow" w:hAnsi="Arial Narrow"/>
                <w:sz w:val="20"/>
                <w:szCs w:val="20"/>
              </w:rPr>
              <w:t>открытой камерой сгорания</w:t>
            </w:r>
            <w:r w:rsidR="00DB041C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DB041C" w:rsidRPr="00DB041C">
              <w:rPr>
                <w:rFonts w:ascii="Arial Narrow" w:hAnsi="Arial Narrow"/>
                <w:sz w:val="20"/>
                <w:szCs w:val="20"/>
              </w:rPr>
              <w:t>в помещениях категории А</w:t>
            </w:r>
            <w:r>
              <w:rPr>
                <w:rFonts w:ascii="Arial Narrow" w:hAnsi="Arial Narrow"/>
                <w:sz w:val="20"/>
                <w:szCs w:val="20"/>
              </w:rPr>
              <w:t>.</w:t>
            </w:r>
          </w:p>
          <w:p w:rsidR="00141C22" w:rsidRDefault="00141C22" w:rsidP="00B5577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2A0C9F" w:rsidRDefault="00141C22" w:rsidP="00B5577C">
            <w:pPr>
              <w:ind w:left="61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noProof/>
                <w:sz w:val="20"/>
                <w:szCs w:val="20"/>
              </w:rPr>
              <w:drawing>
                <wp:inline distT="0" distB="0" distL="0" distR="0">
                  <wp:extent cx="3096883" cy="2295105"/>
                  <wp:effectExtent l="0" t="0" r="8890" b="0"/>
                  <wp:docPr id="1" name="Рисунок 1" descr="C:\Users\T.Cherepanov\Аварийность\Аварии и НС\2017\ОАО Газпром газораспределение Иваново 02.03.2017\P70307-13385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T.Cherepanov\Аварийность\Аварии и НС\2017\ОАО Газпром газораспределение Иваново 02.03.2017\P70307-13385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01419" cy="22984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41C22" w:rsidRPr="00A723EE" w:rsidRDefault="00141C22" w:rsidP="00B5577C">
            <w:pPr>
              <w:ind w:left="61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05133E" w:rsidRPr="00A723EE" w:rsidTr="009B7FD5">
        <w:trPr>
          <w:cantSplit/>
          <w:trHeight w:val="161"/>
        </w:trPr>
        <w:tc>
          <w:tcPr>
            <w:tcW w:w="2448" w:type="dxa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</w:tcPr>
          <w:p w:rsidR="0005133E" w:rsidRPr="00A723EE" w:rsidRDefault="001252CA" w:rsidP="00D50384">
            <w:pPr>
              <w:rPr>
                <w:rFonts w:ascii="Arial Narrow" w:hAnsi="Arial Narrow"/>
                <w:sz w:val="20"/>
                <w:szCs w:val="20"/>
              </w:rPr>
            </w:pPr>
            <w:r w:rsidRPr="00A723EE">
              <w:rPr>
                <w:rFonts w:ascii="Arial Narrow" w:hAnsi="Arial Narrow"/>
                <w:b/>
                <w:sz w:val="20"/>
                <w:szCs w:val="20"/>
              </w:rPr>
              <w:t>Наименование организации</w:t>
            </w:r>
            <w:r w:rsidR="0005133E" w:rsidRPr="00A723EE">
              <w:rPr>
                <w:rFonts w:ascii="Arial Narrow" w:hAnsi="Arial Narrow"/>
                <w:b/>
                <w:sz w:val="20"/>
                <w:szCs w:val="20"/>
              </w:rPr>
              <w:t>:</w:t>
            </w:r>
          </w:p>
        </w:tc>
        <w:tc>
          <w:tcPr>
            <w:tcW w:w="25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5133E" w:rsidRPr="00A723EE" w:rsidRDefault="00ED408E" w:rsidP="003525B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bookmarkStart w:id="0" w:name="_GoBack"/>
            <w:r>
              <w:rPr>
                <w:rFonts w:ascii="Arial Narrow" w:hAnsi="Arial Narrow"/>
                <w:bCs/>
                <w:sz w:val="20"/>
                <w:szCs w:val="20"/>
              </w:rPr>
              <w:t>О</w:t>
            </w:r>
            <w:r w:rsidRPr="00DD5647">
              <w:rPr>
                <w:rFonts w:ascii="Arial Narrow" w:hAnsi="Arial Narrow"/>
                <w:bCs/>
                <w:sz w:val="20"/>
                <w:szCs w:val="20"/>
              </w:rPr>
              <w:t xml:space="preserve">АО «Газпром газораспределение </w:t>
            </w:r>
            <w:r>
              <w:rPr>
                <w:rFonts w:ascii="Arial Narrow" w:hAnsi="Arial Narrow"/>
                <w:bCs/>
                <w:sz w:val="20"/>
                <w:szCs w:val="20"/>
              </w:rPr>
              <w:t>Иваново</w:t>
            </w:r>
            <w:r w:rsidRPr="00863D67">
              <w:rPr>
                <w:rFonts w:ascii="Arial Narrow" w:hAnsi="Arial Narrow"/>
                <w:bCs/>
                <w:sz w:val="20"/>
                <w:szCs w:val="20"/>
              </w:rPr>
              <w:t>»</w:t>
            </w:r>
            <w:bookmarkEnd w:id="0"/>
          </w:p>
        </w:tc>
        <w:tc>
          <w:tcPr>
            <w:tcW w:w="511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5133E" w:rsidRPr="00A723EE" w:rsidRDefault="0005133E" w:rsidP="00D50384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05133E" w:rsidRPr="00A723EE" w:rsidTr="009B7FD5">
        <w:trPr>
          <w:cantSplit/>
          <w:trHeight w:val="360"/>
        </w:trPr>
        <w:tc>
          <w:tcPr>
            <w:tcW w:w="24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5133E" w:rsidRPr="00A723EE" w:rsidRDefault="009A12F7" w:rsidP="00D50384">
            <w:pPr>
              <w:ind w:right="-141"/>
              <w:rPr>
                <w:rFonts w:ascii="Arial Narrow" w:hAnsi="Arial Narrow"/>
                <w:b/>
                <w:sz w:val="20"/>
                <w:szCs w:val="20"/>
              </w:rPr>
            </w:pPr>
            <w:r w:rsidRPr="00A723EE">
              <w:rPr>
                <w:rFonts w:ascii="Arial Narrow" w:hAnsi="Arial Narrow"/>
                <w:b/>
                <w:sz w:val="20"/>
                <w:szCs w:val="20"/>
              </w:rPr>
              <w:t>Ведомственная принадлежность</w:t>
            </w:r>
            <w:r w:rsidR="0005133E" w:rsidRPr="00A723EE">
              <w:rPr>
                <w:rFonts w:ascii="Arial Narrow" w:hAnsi="Arial Narrow"/>
                <w:b/>
                <w:sz w:val="20"/>
                <w:szCs w:val="20"/>
              </w:rPr>
              <w:t>: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5133E" w:rsidRPr="00A723EE" w:rsidRDefault="00ED408E" w:rsidP="00D5038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П</w:t>
            </w:r>
            <w:r w:rsidRPr="00544AA6">
              <w:rPr>
                <w:rFonts w:ascii="Arial Narrow" w:hAnsi="Arial Narrow"/>
                <w:sz w:val="20"/>
                <w:szCs w:val="20"/>
              </w:rPr>
              <w:t>АО «</w:t>
            </w:r>
            <w:r w:rsidRPr="00DD5647">
              <w:rPr>
                <w:rFonts w:ascii="Arial Narrow" w:hAnsi="Arial Narrow"/>
                <w:bCs/>
                <w:sz w:val="20"/>
                <w:szCs w:val="20"/>
              </w:rPr>
              <w:t>Газпром</w:t>
            </w:r>
            <w:r w:rsidRPr="00544AA6">
              <w:rPr>
                <w:rFonts w:ascii="Arial Narrow" w:hAnsi="Arial Narrow"/>
                <w:sz w:val="20"/>
                <w:szCs w:val="20"/>
              </w:rPr>
              <w:t>»</w:t>
            </w:r>
          </w:p>
        </w:tc>
        <w:tc>
          <w:tcPr>
            <w:tcW w:w="511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5133E" w:rsidRPr="00A723EE" w:rsidRDefault="0005133E" w:rsidP="00D50384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05133E" w:rsidRPr="00A723EE" w:rsidTr="009B7FD5">
        <w:trPr>
          <w:cantSplit/>
          <w:trHeight w:val="265"/>
        </w:trPr>
        <w:tc>
          <w:tcPr>
            <w:tcW w:w="244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05133E" w:rsidRPr="00A723EE" w:rsidRDefault="0005133E" w:rsidP="00D50384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A723EE">
              <w:rPr>
                <w:rFonts w:ascii="Arial Narrow" w:hAnsi="Arial Narrow"/>
                <w:b/>
                <w:sz w:val="20"/>
                <w:szCs w:val="20"/>
              </w:rPr>
              <w:t xml:space="preserve">Место </w:t>
            </w:r>
            <w:r w:rsidR="001252CA" w:rsidRPr="00A723EE">
              <w:rPr>
                <w:rFonts w:ascii="Arial Narrow" w:hAnsi="Arial Narrow"/>
                <w:b/>
                <w:sz w:val="20"/>
                <w:szCs w:val="20"/>
              </w:rPr>
              <w:t>аварии</w:t>
            </w:r>
            <w:r w:rsidRPr="00A723EE">
              <w:rPr>
                <w:rFonts w:ascii="Arial Narrow" w:hAnsi="Arial Narrow"/>
                <w:b/>
                <w:sz w:val="20"/>
                <w:szCs w:val="20"/>
              </w:rPr>
              <w:t>: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5133E" w:rsidRPr="00A723EE" w:rsidRDefault="00ED408E" w:rsidP="000951C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D408E">
              <w:rPr>
                <w:rFonts w:ascii="Arial Narrow" w:hAnsi="Arial Narrow"/>
                <w:bCs/>
                <w:sz w:val="20"/>
                <w:szCs w:val="20"/>
              </w:rPr>
              <w:t>Газорегуляторн</w:t>
            </w:r>
            <w:r w:rsidR="000951C3">
              <w:rPr>
                <w:rFonts w:ascii="Arial Narrow" w:hAnsi="Arial Narrow"/>
                <w:bCs/>
                <w:sz w:val="20"/>
                <w:szCs w:val="20"/>
              </w:rPr>
              <w:t>ый</w:t>
            </w:r>
            <w:r w:rsidRPr="00ED408E">
              <w:rPr>
                <w:rFonts w:ascii="Arial Narrow" w:hAnsi="Arial Narrow"/>
                <w:bCs/>
                <w:sz w:val="20"/>
                <w:szCs w:val="20"/>
              </w:rPr>
              <w:t xml:space="preserve"> пункт </w:t>
            </w:r>
            <w:r w:rsidR="000951C3">
              <w:rPr>
                <w:rFonts w:ascii="Arial Narrow" w:hAnsi="Arial Narrow"/>
                <w:bCs/>
                <w:sz w:val="20"/>
                <w:szCs w:val="20"/>
              </w:rPr>
              <w:br/>
            </w:r>
            <w:r w:rsidRPr="00ED408E">
              <w:rPr>
                <w:rFonts w:ascii="Arial Narrow" w:hAnsi="Arial Narrow"/>
                <w:bCs/>
                <w:sz w:val="20"/>
                <w:szCs w:val="20"/>
              </w:rPr>
              <w:t>(ГРП №136) расположенн</w:t>
            </w:r>
            <w:r w:rsidR="000951C3">
              <w:rPr>
                <w:rFonts w:ascii="Arial Narrow" w:hAnsi="Arial Narrow"/>
                <w:bCs/>
                <w:sz w:val="20"/>
                <w:szCs w:val="20"/>
              </w:rPr>
              <w:t>ый</w:t>
            </w:r>
            <w:r w:rsidRPr="00ED408E">
              <w:rPr>
                <w:rFonts w:ascii="Arial Narrow" w:hAnsi="Arial Narrow"/>
                <w:bCs/>
                <w:sz w:val="20"/>
                <w:szCs w:val="20"/>
              </w:rPr>
              <w:t xml:space="preserve"> по адресу: г. Иваново, </w:t>
            </w:r>
            <w:proofErr w:type="spellStart"/>
            <w:r w:rsidRPr="00ED408E">
              <w:rPr>
                <w:rFonts w:ascii="Arial Narrow" w:hAnsi="Arial Narrow"/>
                <w:bCs/>
                <w:sz w:val="20"/>
                <w:szCs w:val="20"/>
              </w:rPr>
              <w:t>Кохомское</w:t>
            </w:r>
            <w:proofErr w:type="spellEnd"/>
            <w:r w:rsidRPr="00ED408E">
              <w:rPr>
                <w:rFonts w:ascii="Arial Narrow" w:hAnsi="Arial Narrow"/>
                <w:bCs/>
                <w:sz w:val="20"/>
                <w:szCs w:val="20"/>
              </w:rPr>
              <w:t xml:space="preserve"> шоссе, около д.7</w:t>
            </w:r>
          </w:p>
        </w:tc>
        <w:tc>
          <w:tcPr>
            <w:tcW w:w="511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5133E" w:rsidRPr="00A723EE" w:rsidRDefault="0005133E" w:rsidP="00D50384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05133E" w:rsidRPr="00A723EE" w:rsidTr="009B7FD5">
        <w:trPr>
          <w:cantSplit/>
          <w:trHeight w:val="331"/>
        </w:trPr>
        <w:tc>
          <w:tcPr>
            <w:tcW w:w="24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05133E" w:rsidRPr="00A723EE" w:rsidRDefault="001252CA" w:rsidP="00D50384">
            <w:pPr>
              <w:rPr>
                <w:rFonts w:ascii="Arial Narrow" w:hAnsi="Arial Narrow"/>
                <w:sz w:val="20"/>
                <w:szCs w:val="20"/>
              </w:rPr>
            </w:pPr>
            <w:r w:rsidRPr="00A723EE">
              <w:rPr>
                <w:rFonts w:ascii="Arial Narrow" w:hAnsi="Arial Narrow"/>
                <w:b/>
                <w:sz w:val="20"/>
                <w:szCs w:val="20"/>
              </w:rPr>
              <w:t>Вид</w:t>
            </w:r>
            <w:r w:rsidR="0005133E" w:rsidRPr="00A723EE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r w:rsidRPr="00A723EE">
              <w:rPr>
                <w:rFonts w:ascii="Arial Narrow" w:hAnsi="Arial Narrow"/>
                <w:b/>
                <w:sz w:val="20"/>
                <w:szCs w:val="20"/>
              </w:rPr>
              <w:t>аварии</w:t>
            </w:r>
            <w:r w:rsidR="0005133E" w:rsidRPr="00A723EE">
              <w:rPr>
                <w:rFonts w:ascii="Arial Narrow" w:hAnsi="Arial Narrow"/>
                <w:b/>
                <w:sz w:val="20"/>
                <w:szCs w:val="20"/>
              </w:rPr>
              <w:t>:</w:t>
            </w:r>
          </w:p>
        </w:tc>
        <w:tc>
          <w:tcPr>
            <w:tcW w:w="25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5133E" w:rsidRPr="00A723EE" w:rsidRDefault="00D32DCD" w:rsidP="00ED408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Неконтролируемый взрыв</w:t>
            </w:r>
            <w:r w:rsidR="00ED408E">
              <w:rPr>
                <w:rFonts w:ascii="Arial Narrow" w:hAnsi="Arial Narrow"/>
                <w:sz w:val="20"/>
                <w:szCs w:val="20"/>
              </w:rPr>
              <w:t>, выброс опасных веществ</w:t>
            </w:r>
          </w:p>
        </w:tc>
        <w:tc>
          <w:tcPr>
            <w:tcW w:w="511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5133E" w:rsidRPr="00A723EE" w:rsidRDefault="0005133E" w:rsidP="00D50384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05133E" w:rsidRPr="00A723EE" w:rsidTr="007553C0">
        <w:trPr>
          <w:cantSplit/>
          <w:trHeight w:val="9187"/>
        </w:trPr>
        <w:tc>
          <w:tcPr>
            <w:tcW w:w="504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41C22" w:rsidRDefault="00141C22" w:rsidP="00D32DCD">
            <w:pPr>
              <w:tabs>
                <w:tab w:val="center" w:pos="2381"/>
              </w:tabs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4E2BF8" w:rsidRPr="00A723EE" w:rsidRDefault="0005133E" w:rsidP="00D32DCD">
            <w:pPr>
              <w:tabs>
                <w:tab w:val="center" w:pos="2381"/>
              </w:tabs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A723EE">
              <w:rPr>
                <w:rFonts w:ascii="Arial Narrow" w:hAnsi="Arial Narrow"/>
                <w:b/>
                <w:sz w:val="20"/>
                <w:szCs w:val="20"/>
              </w:rPr>
              <w:t xml:space="preserve">Краткое описание </w:t>
            </w:r>
            <w:r w:rsidR="001252CA" w:rsidRPr="00A723EE">
              <w:rPr>
                <w:rFonts w:ascii="Arial Narrow" w:hAnsi="Arial Narrow"/>
                <w:b/>
                <w:sz w:val="20"/>
                <w:szCs w:val="20"/>
              </w:rPr>
              <w:t>аварии</w:t>
            </w:r>
            <w:r w:rsidR="004E2BF8" w:rsidRPr="00A723EE">
              <w:rPr>
                <w:rFonts w:ascii="Arial Narrow" w:hAnsi="Arial Narrow"/>
                <w:b/>
                <w:sz w:val="20"/>
                <w:szCs w:val="20"/>
              </w:rPr>
              <w:t xml:space="preserve">: </w:t>
            </w:r>
          </w:p>
          <w:p w:rsidR="00F4620D" w:rsidRDefault="00D32DCD" w:rsidP="00F42E24">
            <w:pPr>
              <w:jc w:val="both"/>
              <w:rPr>
                <w:rFonts w:ascii="Arial Narrow" w:hAnsi="Arial Narrow"/>
                <w:bCs/>
                <w:sz w:val="20"/>
                <w:szCs w:val="20"/>
              </w:rPr>
            </w:pPr>
            <w:r w:rsidRPr="00D32DCD">
              <w:rPr>
                <w:rFonts w:ascii="Arial Narrow" w:hAnsi="Arial Narrow"/>
                <w:bCs/>
                <w:sz w:val="20"/>
                <w:szCs w:val="20"/>
              </w:rPr>
              <w:t xml:space="preserve">При </w:t>
            </w:r>
            <w:r w:rsidR="00ED408E">
              <w:rPr>
                <w:rFonts w:ascii="Arial Narrow" w:hAnsi="Arial Narrow"/>
                <w:bCs/>
                <w:sz w:val="20"/>
                <w:szCs w:val="20"/>
              </w:rPr>
              <w:t xml:space="preserve">проведении </w:t>
            </w:r>
            <w:r w:rsidR="00ED408E" w:rsidRPr="00F42E24">
              <w:rPr>
                <w:rFonts w:ascii="Arial Narrow" w:hAnsi="Arial Narrow"/>
                <w:bCs/>
                <w:sz w:val="20"/>
                <w:szCs w:val="20"/>
              </w:rPr>
              <w:t xml:space="preserve"> планового осмотра ГРП № 136 </w:t>
            </w:r>
            <w:r w:rsidR="00F42E24" w:rsidRPr="00F42E24">
              <w:rPr>
                <w:rFonts w:ascii="Arial Narrow" w:hAnsi="Arial Narrow"/>
                <w:bCs/>
                <w:sz w:val="20"/>
                <w:szCs w:val="20"/>
              </w:rPr>
              <w:t xml:space="preserve"> бригад</w:t>
            </w:r>
            <w:r w:rsidR="00F42E24">
              <w:rPr>
                <w:rFonts w:ascii="Arial Narrow" w:hAnsi="Arial Narrow"/>
                <w:bCs/>
                <w:sz w:val="20"/>
                <w:szCs w:val="20"/>
              </w:rPr>
              <w:t>ой</w:t>
            </w:r>
            <w:r w:rsidR="00F42E24" w:rsidRPr="00F42E24">
              <w:rPr>
                <w:rFonts w:ascii="Arial Narrow" w:hAnsi="Arial Narrow"/>
                <w:bCs/>
                <w:sz w:val="20"/>
                <w:szCs w:val="20"/>
              </w:rPr>
              <w:t xml:space="preserve"> слесарей</w:t>
            </w:r>
            <w:r w:rsidR="00F42E24" w:rsidRPr="00D32DCD">
              <w:rPr>
                <w:rFonts w:ascii="Arial Narrow" w:hAnsi="Arial Narrow"/>
                <w:bCs/>
                <w:sz w:val="20"/>
                <w:szCs w:val="20"/>
              </w:rPr>
              <w:t xml:space="preserve"> </w:t>
            </w:r>
            <w:r w:rsidR="00F42E24" w:rsidRPr="00F42E24">
              <w:rPr>
                <w:rFonts w:ascii="Arial Narrow" w:hAnsi="Arial Narrow"/>
                <w:bCs/>
                <w:sz w:val="20"/>
                <w:szCs w:val="20"/>
              </w:rPr>
              <w:t xml:space="preserve">была установлена утечка газа. </w:t>
            </w:r>
            <w:r w:rsidR="006A45C4">
              <w:rPr>
                <w:rFonts w:ascii="Arial Narrow" w:hAnsi="Arial Narrow"/>
                <w:bCs/>
                <w:sz w:val="20"/>
                <w:szCs w:val="20"/>
              </w:rPr>
              <w:t>Б</w:t>
            </w:r>
            <w:r w:rsidR="00F42E24" w:rsidRPr="00F42E24">
              <w:rPr>
                <w:rFonts w:ascii="Arial Narrow" w:hAnsi="Arial Narrow"/>
                <w:bCs/>
                <w:sz w:val="20"/>
                <w:szCs w:val="20"/>
              </w:rPr>
              <w:t xml:space="preserve">ыло принято решение о проведении газоопасных работ по замене шарового крана,  </w:t>
            </w:r>
            <w:r w:rsidRPr="00D32DCD">
              <w:rPr>
                <w:rFonts w:ascii="Arial Narrow" w:hAnsi="Arial Narrow"/>
                <w:bCs/>
                <w:sz w:val="20"/>
                <w:szCs w:val="20"/>
              </w:rPr>
              <w:t xml:space="preserve">произошла утечка газа с последующим возгоранием и неконтролируемым взрывом. В результате чего </w:t>
            </w:r>
            <w:r w:rsidR="00F42E24">
              <w:rPr>
                <w:rFonts w:ascii="Arial Narrow" w:hAnsi="Arial Narrow"/>
                <w:bCs/>
                <w:sz w:val="20"/>
                <w:szCs w:val="20"/>
              </w:rPr>
              <w:t>трое</w:t>
            </w:r>
            <w:r w:rsidRPr="00D32DCD">
              <w:rPr>
                <w:rFonts w:ascii="Arial Narrow" w:hAnsi="Arial Narrow"/>
                <w:bCs/>
                <w:sz w:val="20"/>
                <w:szCs w:val="20"/>
              </w:rPr>
              <w:t xml:space="preserve"> работников получили  термические ожоги пламенем.</w:t>
            </w:r>
            <w:r w:rsidR="00F67D2F" w:rsidRPr="00F67D2F">
              <w:rPr>
                <w:rFonts w:ascii="Arial Narrow" w:hAnsi="Arial Narrow"/>
                <w:bCs/>
                <w:sz w:val="20"/>
                <w:szCs w:val="20"/>
              </w:rPr>
              <w:t xml:space="preserve"> </w:t>
            </w:r>
          </w:p>
          <w:p w:rsidR="00141C22" w:rsidRPr="00F67D2F" w:rsidRDefault="00141C22" w:rsidP="00F42E24">
            <w:pPr>
              <w:jc w:val="both"/>
              <w:rPr>
                <w:rFonts w:ascii="Arial Narrow" w:hAnsi="Arial Narrow"/>
                <w:bCs/>
                <w:sz w:val="20"/>
                <w:szCs w:val="20"/>
              </w:rPr>
            </w:pPr>
          </w:p>
          <w:p w:rsidR="0005133E" w:rsidRPr="00A723EE" w:rsidRDefault="001252CA" w:rsidP="00D32DCD">
            <w:pPr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A723EE">
              <w:rPr>
                <w:rFonts w:ascii="Arial Narrow" w:hAnsi="Arial Narrow"/>
                <w:b/>
                <w:sz w:val="20"/>
                <w:szCs w:val="20"/>
              </w:rPr>
              <w:t>П</w:t>
            </w:r>
            <w:r w:rsidR="0005133E" w:rsidRPr="00A723EE">
              <w:rPr>
                <w:rFonts w:ascii="Arial Narrow" w:hAnsi="Arial Narrow"/>
                <w:b/>
                <w:sz w:val="20"/>
                <w:szCs w:val="20"/>
              </w:rPr>
              <w:t>оследствия</w:t>
            </w:r>
            <w:r w:rsidRPr="00A723EE">
              <w:rPr>
                <w:rFonts w:ascii="Arial Narrow" w:hAnsi="Arial Narrow"/>
                <w:b/>
                <w:sz w:val="20"/>
                <w:szCs w:val="20"/>
              </w:rPr>
              <w:t xml:space="preserve"> аварии</w:t>
            </w:r>
            <w:r w:rsidR="0005133E" w:rsidRPr="00A723EE">
              <w:rPr>
                <w:rFonts w:ascii="Arial Narrow" w:hAnsi="Arial Narrow"/>
                <w:b/>
                <w:sz w:val="20"/>
                <w:szCs w:val="20"/>
              </w:rPr>
              <w:t>:</w:t>
            </w:r>
          </w:p>
          <w:p w:rsidR="003B0274" w:rsidRDefault="009A12F7" w:rsidP="00D32DCD">
            <w:pPr>
              <w:pStyle w:val="a4"/>
              <w:spacing w:after="0"/>
              <w:ind w:left="0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A723EE">
              <w:rPr>
                <w:rFonts w:ascii="Arial Narrow" w:hAnsi="Arial Narrow"/>
                <w:b/>
                <w:sz w:val="20"/>
                <w:szCs w:val="20"/>
              </w:rPr>
              <w:t>(в т.ч. наличие пострадавших, ущерб)</w:t>
            </w:r>
          </w:p>
          <w:p w:rsidR="00A47C38" w:rsidRDefault="00F42E24" w:rsidP="00D32DCD">
            <w:pPr>
              <w:pStyle w:val="a4"/>
              <w:spacing w:after="0"/>
              <w:ind w:left="0"/>
              <w:jc w:val="both"/>
              <w:rPr>
                <w:rFonts w:ascii="Arial Narrow" w:hAnsi="Arial Narrow"/>
                <w:bCs/>
                <w:sz w:val="20"/>
                <w:szCs w:val="20"/>
              </w:rPr>
            </w:pPr>
            <w:r w:rsidRPr="00105ACE">
              <w:rPr>
                <w:rFonts w:ascii="Arial Narrow" w:hAnsi="Arial Narrow"/>
                <w:bCs/>
                <w:sz w:val="20"/>
                <w:szCs w:val="20"/>
              </w:rPr>
              <w:t xml:space="preserve">В результате аварии было </w:t>
            </w:r>
            <w:r>
              <w:rPr>
                <w:rFonts w:ascii="Arial Narrow" w:hAnsi="Arial Narrow"/>
                <w:bCs/>
                <w:sz w:val="20"/>
                <w:szCs w:val="20"/>
              </w:rPr>
              <w:t>отключено от газоснабжения</w:t>
            </w:r>
            <w:r w:rsidRPr="00F42E24">
              <w:rPr>
                <w:rFonts w:ascii="Arial Narrow" w:hAnsi="Arial Narrow"/>
                <w:bCs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bCs/>
                <w:sz w:val="20"/>
                <w:szCs w:val="20"/>
              </w:rPr>
              <w:br/>
            </w:r>
            <w:r w:rsidRPr="00F42E24">
              <w:rPr>
                <w:rFonts w:ascii="Arial Narrow" w:hAnsi="Arial Narrow"/>
                <w:bCs/>
                <w:sz w:val="20"/>
                <w:szCs w:val="20"/>
              </w:rPr>
              <w:t>8 коммунально-бытовых объект</w:t>
            </w:r>
            <w:r>
              <w:rPr>
                <w:rFonts w:ascii="Arial Narrow" w:hAnsi="Arial Narrow"/>
                <w:bCs/>
                <w:sz w:val="20"/>
                <w:szCs w:val="20"/>
              </w:rPr>
              <w:t xml:space="preserve">ов и </w:t>
            </w:r>
            <w:r w:rsidRPr="00F42E24">
              <w:rPr>
                <w:rFonts w:ascii="Arial Narrow" w:hAnsi="Arial Narrow"/>
                <w:bCs/>
                <w:sz w:val="20"/>
                <w:szCs w:val="20"/>
              </w:rPr>
              <w:t>31 многоквартирн</w:t>
            </w:r>
            <w:r>
              <w:rPr>
                <w:rFonts w:ascii="Arial Narrow" w:hAnsi="Arial Narrow"/>
                <w:bCs/>
                <w:sz w:val="20"/>
                <w:szCs w:val="20"/>
              </w:rPr>
              <w:t>ый</w:t>
            </w:r>
            <w:r w:rsidRPr="00F42E24">
              <w:rPr>
                <w:rFonts w:ascii="Arial Narrow" w:hAnsi="Arial Narrow"/>
                <w:bCs/>
                <w:sz w:val="20"/>
                <w:szCs w:val="20"/>
              </w:rPr>
              <w:t xml:space="preserve"> дом</w:t>
            </w:r>
            <w:r>
              <w:rPr>
                <w:rFonts w:ascii="Arial Narrow" w:hAnsi="Arial Narrow"/>
                <w:bCs/>
                <w:sz w:val="20"/>
                <w:szCs w:val="20"/>
              </w:rPr>
              <w:t xml:space="preserve"> (4768 абонентов)</w:t>
            </w:r>
            <w:r w:rsidRPr="00F42E24">
              <w:rPr>
                <w:rFonts w:ascii="Arial Narrow" w:hAnsi="Arial Narrow"/>
                <w:bCs/>
                <w:sz w:val="20"/>
                <w:szCs w:val="20"/>
              </w:rPr>
              <w:t>.</w:t>
            </w:r>
            <w:r>
              <w:rPr>
                <w:rFonts w:ascii="Arial Narrow" w:hAnsi="Arial Narrow"/>
                <w:bCs/>
                <w:sz w:val="20"/>
                <w:szCs w:val="20"/>
              </w:rPr>
              <w:t xml:space="preserve"> </w:t>
            </w:r>
            <w:r w:rsidR="00A47C38" w:rsidRPr="00A723EE">
              <w:rPr>
                <w:rFonts w:ascii="Arial Narrow" w:hAnsi="Arial Narrow"/>
                <w:bCs/>
                <w:sz w:val="20"/>
                <w:szCs w:val="20"/>
              </w:rPr>
              <w:t>Экономический ущерб</w:t>
            </w:r>
            <w:r>
              <w:rPr>
                <w:rFonts w:ascii="Arial Narrow" w:hAnsi="Arial Narrow"/>
                <w:bCs/>
                <w:sz w:val="20"/>
                <w:szCs w:val="20"/>
              </w:rPr>
              <w:t xml:space="preserve"> от аварии</w:t>
            </w:r>
            <w:r w:rsidR="00A47C38" w:rsidRPr="00A723EE">
              <w:rPr>
                <w:rFonts w:ascii="Arial Narrow" w:hAnsi="Arial Narrow"/>
                <w:bCs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bCs/>
                <w:sz w:val="20"/>
                <w:szCs w:val="20"/>
              </w:rPr>
              <w:t>отсутствует</w:t>
            </w:r>
            <w:r w:rsidR="00A47C38" w:rsidRPr="00A723EE">
              <w:rPr>
                <w:rFonts w:ascii="Arial Narrow" w:hAnsi="Arial Narrow"/>
                <w:bCs/>
                <w:sz w:val="20"/>
                <w:szCs w:val="20"/>
              </w:rPr>
              <w:t>.</w:t>
            </w:r>
          </w:p>
          <w:p w:rsidR="00141C22" w:rsidRDefault="00141C22" w:rsidP="00D32DCD">
            <w:pPr>
              <w:pStyle w:val="a4"/>
              <w:spacing w:after="0"/>
              <w:ind w:left="0"/>
              <w:jc w:val="both"/>
              <w:rPr>
                <w:rFonts w:ascii="Arial Narrow" w:hAnsi="Arial Narrow"/>
                <w:bCs/>
                <w:sz w:val="20"/>
                <w:szCs w:val="20"/>
              </w:rPr>
            </w:pPr>
          </w:p>
          <w:p w:rsidR="0005133E" w:rsidRPr="00A723EE" w:rsidRDefault="00D50384" w:rsidP="00D32DCD">
            <w:pPr>
              <w:pStyle w:val="a4"/>
              <w:spacing w:after="0"/>
              <w:ind w:left="0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A723EE">
              <w:rPr>
                <w:rFonts w:ascii="Arial Narrow" w:hAnsi="Arial Narrow"/>
                <w:b/>
                <w:sz w:val="20"/>
                <w:szCs w:val="20"/>
              </w:rPr>
              <w:t xml:space="preserve">1. </w:t>
            </w:r>
            <w:r w:rsidR="002851D0" w:rsidRPr="00A723EE">
              <w:rPr>
                <w:rFonts w:ascii="Arial Narrow" w:hAnsi="Arial Narrow"/>
                <w:b/>
                <w:sz w:val="20"/>
                <w:szCs w:val="20"/>
              </w:rPr>
              <w:t>Технические п</w:t>
            </w:r>
            <w:r w:rsidR="001252CA" w:rsidRPr="00A723EE">
              <w:rPr>
                <w:rFonts w:ascii="Arial Narrow" w:hAnsi="Arial Narrow"/>
                <w:b/>
                <w:sz w:val="20"/>
                <w:szCs w:val="20"/>
              </w:rPr>
              <w:t>ричины аварии</w:t>
            </w:r>
            <w:r w:rsidR="0005133E" w:rsidRPr="00A723EE">
              <w:rPr>
                <w:rFonts w:ascii="Arial Narrow" w:hAnsi="Arial Narrow"/>
                <w:b/>
                <w:sz w:val="20"/>
                <w:szCs w:val="20"/>
              </w:rPr>
              <w:t>:</w:t>
            </w:r>
          </w:p>
          <w:p w:rsidR="00D32DCD" w:rsidRDefault="007E4CF2" w:rsidP="00B5577C">
            <w:pPr>
              <w:pStyle w:val="20"/>
              <w:numPr>
                <w:ilvl w:val="1"/>
                <w:numId w:val="15"/>
              </w:numPr>
              <w:shd w:val="clear" w:color="auto" w:fill="auto"/>
              <w:tabs>
                <w:tab w:val="left" w:pos="743"/>
              </w:tabs>
              <w:spacing w:before="0" w:line="240" w:lineRule="auto"/>
              <w:ind w:left="0" w:firstLine="0"/>
              <w:jc w:val="both"/>
              <w:rPr>
                <w:rFonts w:ascii="Arial Narrow" w:hAnsi="Arial Narrow"/>
                <w:bCs/>
              </w:rPr>
            </w:pPr>
            <w:r w:rsidRPr="00374870">
              <w:rPr>
                <w:rFonts w:ascii="Arial Narrow" w:hAnsi="Arial Narrow"/>
                <w:bCs/>
              </w:rPr>
              <w:t>Взрыв газовоздушной смеси в газорегуляторном пункте № 136 произошел в результате у</w:t>
            </w:r>
            <w:r w:rsidR="00D32DCD" w:rsidRPr="00D32DCD">
              <w:rPr>
                <w:rFonts w:ascii="Arial Narrow" w:hAnsi="Arial Narrow"/>
                <w:bCs/>
              </w:rPr>
              <w:t>течк</w:t>
            </w:r>
            <w:r w:rsidR="00374870">
              <w:rPr>
                <w:rFonts w:ascii="Arial Narrow" w:hAnsi="Arial Narrow"/>
                <w:bCs/>
              </w:rPr>
              <w:t>и</w:t>
            </w:r>
            <w:r w:rsidR="00D32DCD" w:rsidRPr="00D32DCD">
              <w:rPr>
                <w:rFonts w:ascii="Arial Narrow" w:hAnsi="Arial Narrow"/>
                <w:bCs/>
              </w:rPr>
              <w:t xml:space="preserve"> газа через </w:t>
            </w:r>
            <w:r w:rsidR="00374870" w:rsidRPr="00374870">
              <w:rPr>
                <w:rFonts w:ascii="Arial Narrow" w:hAnsi="Arial Narrow"/>
                <w:bCs/>
              </w:rPr>
              <w:t xml:space="preserve"> резьбово</w:t>
            </w:r>
            <w:r w:rsidR="00374870">
              <w:rPr>
                <w:rFonts w:ascii="Arial Narrow" w:hAnsi="Arial Narrow"/>
                <w:bCs/>
              </w:rPr>
              <w:t>е</w:t>
            </w:r>
            <w:r w:rsidR="00374870" w:rsidRPr="00374870">
              <w:rPr>
                <w:rFonts w:ascii="Arial Narrow" w:hAnsi="Arial Narrow"/>
                <w:bCs/>
              </w:rPr>
              <w:t xml:space="preserve"> соединени</w:t>
            </w:r>
            <w:r w:rsidR="00374870">
              <w:rPr>
                <w:rFonts w:ascii="Arial Narrow" w:hAnsi="Arial Narrow"/>
                <w:bCs/>
              </w:rPr>
              <w:t>е</w:t>
            </w:r>
            <w:r w:rsidR="00374870" w:rsidRPr="00374870">
              <w:rPr>
                <w:rFonts w:ascii="Arial Narrow" w:hAnsi="Arial Narrow"/>
                <w:bCs/>
              </w:rPr>
              <w:t xml:space="preserve"> на кране среднего давления № 15 перед манометром</w:t>
            </w:r>
            <w:r w:rsidR="00374870">
              <w:rPr>
                <w:rFonts w:ascii="Arial Narrow" w:hAnsi="Arial Narrow"/>
                <w:bCs/>
              </w:rPr>
              <w:t xml:space="preserve"> и </w:t>
            </w:r>
            <w:r w:rsidR="00374870" w:rsidRPr="00374870">
              <w:rPr>
                <w:rFonts w:ascii="Arial Narrow" w:hAnsi="Arial Narrow"/>
                <w:bCs/>
              </w:rPr>
              <w:t>неисправность задвижки № 1 (по схеме ГРП № 136)</w:t>
            </w:r>
            <w:r w:rsidR="00374870">
              <w:rPr>
                <w:rFonts w:ascii="Arial Narrow" w:hAnsi="Arial Narrow"/>
                <w:bCs/>
              </w:rPr>
              <w:t xml:space="preserve"> </w:t>
            </w:r>
            <w:r w:rsidR="00D32DCD" w:rsidRPr="00D32DCD">
              <w:rPr>
                <w:rFonts w:ascii="Arial Narrow" w:hAnsi="Arial Narrow"/>
                <w:bCs/>
              </w:rPr>
              <w:t>вследствие нарушения тех</w:t>
            </w:r>
            <w:r w:rsidR="00374870">
              <w:rPr>
                <w:rFonts w:ascii="Arial Narrow" w:hAnsi="Arial Narrow"/>
                <w:bCs/>
              </w:rPr>
              <w:t xml:space="preserve">нологической последовательности </w:t>
            </w:r>
            <w:r w:rsidR="00D32DCD" w:rsidRPr="00D32DCD">
              <w:rPr>
                <w:rFonts w:ascii="Arial Narrow" w:hAnsi="Arial Narrow"/>
                <w:bCs/>
              </w:rPr>
              <w:t xml:space="preserve">проведения газоопасных работ. Непосредственной причиной возгорания послужило </w:t>
            </w:r>
            <w:r w:rsidR="00374870" w:rsidRPr="00374870">
              <w:rPr>
                <w:rFonts w:ascii="Arial Narrow" w:hAnsi="Arial Narrow"/>
                <w:bCs/>
              </w:rPr>
              <w:t xml:space="preserve"> выполнение газоопасных работ в загазованной среде с работающим газоиспользующим оборудованием, имеющим топку с открытым пламенем (два конвектора FEG (F8.50C-F))</w:t>
            </w:r>
            <w:r w:rsidR="00D32DCD" w:rsidRPr="00D32DCD">
              <w:rPr>
                <w:rFonts w:ascii="Arial Narrow" w:hAnsi="Arial Narrow"/>
                <w:bCs/>
              </w:rPr>
              <w:t>.</w:t>
            </w:r>
          </w:p>
          <w:p w:rsidR="00141C22" w:rsidRPr="00D32DCD" w:rsidRDefault="00141C22" w:rsidP="00141C22">
            <w:pPr>
              <w:pStyle w:val="20"/>
              <w:shd w:val="clear" w:color="auto" w:fill="auto"/>
              <w:tabs>
                <w:tab w:val="left" w:pos="743"/>
              </w:tabs>
              <w:spacing w:before="0" w:line="240" w:lineRule="auto"/>
              <w:ind w:firstLine="0"/>
              <w:jc w:val="both"/>
              <w:rPr>
                <w:rFonts w:ascii="Arial Narrow" w:hAnsi="Arial Narrow"/>
                <w:bCs/>
              </w:rPr>
            </w:pPr>
          </w:p>
          <w:p w:rsidR="002851D0" w:rsidRPr="00A723EE" w:rsidRDefault="00D50384" w:rsidP="00B5577C">
            <w:pPr>
              <w:pStyle w:val="a4"/>
              <w:spacing w:after="0"/>
              <w:ind w:left="0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A723EE">
              <w:rPr>
                <w:rFonts w:ascii="Arial Narrow" w:hAnsi="Arial Narrow"/>
                <w:b/>
                <w:sz w:val="20"/>
                <w:szCs w:val="20"/>
              </w:rPr>
              <w:t xml:space="preserve">2. </w:t>
            </w:r>
            <w:r w:rsidR="002851D0" w:rsidRPr="00A723EE">
              <w:rPr>
                <w:rFonts w:ascii="Arial Narrow" w:hAnsi="Arial Narrow"/>
                <w:b/>
                <w:sz w:val="20"/>
                <w:szCs w:val="20"/>
              </w:rPr>
              <w:t>Организационные причины:</w:t>
            </w:r>
          </w:p>
          <w:p w:rsidR="00D32DCD" w:rsidRPr="00D32DCD" w:rsidRDefault="00374870" w:rsidP="00B5577C">
            <w:pPr>
              <w:pStyle w:val="20"/>
              <w:numPr>
                <w:ilvl w:val="1"/>
                <w:numId w:val="16"/>
              </w:numPr>
              <w:shd w:val="clear" w:color="auto" w:fill="auto"/>
              <w:tabs>
                <w:tab w:val="left" w:pos="729"/>
              </w:tabs>
              <w:spacing w:before="0" w:line="240" w:lineRule="auto"/>
              <w:ind w:left="0" w:firstLine="0"/>
              <w:jc w:val="both"/>
              <w:rPr>
                <w:rFonts w:ascii="Arial Narrow" w:hAnsi="Arial Narrow"/>
                <w:bCs/>
              </w:rPr>
            </w:pPr>
            <w:r w:rsidRPr="00374870">
              <w:rPr>
                <w:rFonts w:ascii="Arial Narrow" w:hAnsi="Arial Narrow"/>
                <w:bCs/>
              </w:rPr>
              <w:t>Допуск к выполнению работ по ремонту ГРП работника, не прошедшего проверку знаний в объеме квалификационных требований слесаря 5-го разряда</w:t>
            </w:r>
            <w:r>
              <w:rPr>
                <w:rFonts w:ascii="Arial Narrow" w:hAnsi="Arial Narrow"/>
                <w:bCs/>
              </w:rPr>
              <w:t>;</w:t>
            </w:r>
          </w:p>
          <w:p w:rsidR="00D32DCD" w:rsidRPr="00A92C35" w:rsidRDefault="00374870" w:rsidP="00B5577C">
            <w:pPr>
              <w:pStyle w:val="20"/>
              <w:numPr>
                <w:ilvl w:val="1"/>
                <w:numId w:val="16"/>
              </w:numPr>
              <w:shd w:val="clear" w:color="auto" w:fill="auto"/>
              <w:tabs>
                <w:tab w:val="left" w:pos="729"/>
              </w:tabs>
              <w:spacing w:before="0" w:line="240" w:lineRule="auto"/>
              <w:ind w:left="0" w:firstLine="0"/>
              <w:jc w:val="both"/>
              <w:rPr>
                <w:rFonts w:ascii="Arial Narrow" w:hAnsi="Arial Narrow"/>
                <w:bCs/>
              </w:rPr>
            </w:pPr>
            <w:r w:rsidRPr="00A92C35">
              <w:rPr>
                <w:rFonts w:ascii="Arial Narrow" w:hAnsi="Arial Narrow"/>
                <w:bCs/>
              </w:rPr>
              <w:t xml:space="preserve">Непринятие мер по вызову аварийной бригады АДС для устранения утечки газа и организации выполнения </w:t>
            </w:r>
            <w:r w:rsidR="00A92C35">
              <w:rPr>
                <w:rFonts w:ascii="Arial Narrow" w:hAnsi="Arial Narrow"/>
                <w:bCs/>
              </w:rPr>
              <w:t>АВР</w:t>
            </w:r>
            <w:r w:rsidRPr="00A92C35">
              <w:rPr>
                <w:rFonts w:ascii="Arial Narrow" w:hAnsi="Arial Narrow"/>
                <w:bCs/>
              </w:rPr>
              <w:t xml:space="preserve"> в ГРП № 136 при поступлении информации об обнаружении утечки газа в ГРП и невозможности ее устранения;</w:t>
            </w:r>
          </w:p>
          <w:p w:rsidR="00A92C35" w:rsidRDefault="00374870" w:rsidP="00B5577C">
            <w:pPr>
              <w:pStyle w:val="20"/>
              <w:numPr>
                <w:ilvl w:val="1"/>
                <w:numId w:val="16"/>
              </w:numPr>
              <w:shd w:val="clear" w:color="auto" w:fill="auto"/>
              <w:tabs>
                <w:tab w:val="left" w:pos="734"/>
              </w:tabs>
              <w:spacing w:before="0" w:line="240" w:lineRule="auto"/>
              <w:ind w:left="0" w:firstLine="0"/>
              <w:jc w:val="both"/>
              <w:rPr>
                <w:rFonts w:ascii="Arial Narrow" w:hAnsi="Arial Narrow"/>
                <w:bCs/>
              </w:rPr>
            </w:pPr>
            <w:r w:rsidRPr="00A92C35">
              <w:rPr>
                <w:rFonts w:ascii="Arial Narrow" w:hAnsi="Arial Narrow"/>
                <w:bCs/>
              </w:rPr>
              <w:t>Применение в ГРП № 136 (1985 год ввода в эксплуатацию) технического устройства, не предназначенного для транспортируемой среды – природного газа и с классом герметичности затвора ниже, установленного НТД</w:t>
            </w:r>
            <w:r w:rsidR="00A92C35">
              <w:rPr>
                <w:rFonts w:ascii="Arial Narrow" w:hAnsi="Arial Narrow"/>
                <w:bCs/>
              </w:rPr>
              <w:t xml:space="preserve"> для данной категории объекта (</w:t>
            </w:r>
            <w:r w:rsidRPr="00A92C35">
              <w:rPr>
                <w:rFonts w:ascii="Arial Narrow" w:hAnsi="Arial Narrow"/>
                <w:bCs/>
              </w:rPr>
              <w:t>задвижки 30ч6бк Ду-100мм</w:t>
            </w:r>
            <w:r w:rsidR="00A92C35">
              <w:rPr>
                <w:rFonts w:ascii="Arial Narrow" w:hAnsi="Arial Narrow"/>
                <w:bCs/>
              </w:rPr>
              <w:t>)</w:t>
            </w:r>
            <w:r w:rsidR="00A92C35" w:rsidRPr="00A92C35">
              <w:rPr>
                <w:rFonts w:ascii="Arial Narrow" w:hAnsi="Arial Narrow"/>
                <w:bCs/>
              </w:rPr>
              <w:t>;</w:t>
            </w:r>
          </w:p>
          <w:p w:rsidR="002947A5" w:rsidRDefault="00A92C35" w:rsidP="00A92C35">
            <w:pPr>
              <w:pStyle w:val="20"/>
              <w:numPr>
                <w:ilvl w:val="1"/>
                <w:numId w:val="16"/>
              </w:numPr>
              <w:shd w:val="clear" w:color="auto" w:fill="auto"/>
              <w:tabs>
                <w:tab w:val="left" w:pos="734"/>
              </w:tabs>
              <w:spacing w:before="0" w:line="240" w:lineRule="auto"/>
              <w:ind w:left="0" w:firstLine="0"/>
              <w:jc w:val="both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П</w:t>
            </w:r>
            <w:r w:rsidRPr="00A92C35">
              <w:rPr>
                <w:rFonts w:ascii="Arial Narrow" w:hAnsi="Arial Narrow"/>
                <w:bCs/>
              </w:rPr>
              <w:t>ри осуществлении производственного контроля не были выявлены нарушения требований промышленной безопасности, которые стали техническими и организационными причинами аварии на опасном производственном объекте.</w:t>
            </w:r>
          </w:p>
          <w:p w:rsidR="00C21FA6" w:rsidRPr="00C21FA6" w:rsidRDefault="00141C22" w:rsidP="00141C22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0A6444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</w:tc>
        <w:tc>
          <w:tcPr>
            <w:tcW w:w="511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5133E" w:rsidRPr="00A723EE" w:rsidRDefault="0005133E" w:rsidP="00D50384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:rsidR="00E927B8" w:rsidRPr="00D50384" w:rsidRDefault="00E927B8" w:rsidP="0005133E">
      <w:pPr>
        <w:tabs>
          <w:tab w:val="left" w:pos="1120"/>
        </w:tabs>
        <w:rPr>
          <w:b/>
          <w:sz w:val="18"/>
          <w:szCs w:val="18"/>
        </w:rPr>
      </w:pPr>
    </w:p>
    <w:sectPr w:rsidR="00E927B8" w:rsidRPr="00D50384" w:rsidSect="00C21FA6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452E" w:rsidRDefault="00E9452E" w:rsidP="00B5577C">
      <w:r>
        <w:separator/>
      </w:r>
    </w:p>
  </w:endnote>
  <w:endnote w:type="continuationSeparator" w:id="0">
    <w:p w:rsidR="00E9452E" w:rsidRDefault="00E9452E" w:rsidP="00B557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452E" w:rsidRDefault="00E9452E" w:rsidP="00B5577C">
      <w:r>
        <w:separator/>
      </w:r>
    </w:p>
  </w:footnote>
  <w:footnote w:type="continuationSeparator" w:id="0">
    <w:p w:rsidR="00E9452E" w:rsidRDefault="00E9452E" w:rsidP="00B557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50669"/>
    <w:multiLevelType w:val="multilevel"/>
    <w:tmpl w:val="27A6543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E4E6B2E"/>
    <w:multiLevelType w:val="hybridMultilevel"/>
    <w:tmpl w:val="01B609D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1B04371"/>
    <w:multiLevelType w:val="multilevel"/>
    <w:tmpl w:val="F6A47E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>
    <w:nsid w:val="11FF1E59"/>
    <w:multiLevelType w:val="hybridMultilevel"/>
    <w:tmpl w:val="102CB0D6"/>
    <w:lvl w:ilvl="0" w:tplc="63CCF9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DBE42BA"/>
    <w:multiLevelType w:val="multilevel"/>
    <w:tmpl w:val="B91623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>
    <w:nsid w:val="24952CD1"/>
    <w:multiLevelType w:val="hybridMultilevel"/>
    <w:tmpl w:val="05CEE7CA"/>
    <w:lvl w:ilvl="0" w:tplc="DCE01E0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26D14A95"/>
    <w:multiLevelType w:val="hybridMultilevel"/>
    <w:tmpl w:val="F258D36A"/>
    <w:lvl w:ilvl="0" w:tplc="0419000F">
      <w:start w:val="1"/>
      <w:numFmt w:val="decimal"/>
      <w:lvlText w:val="%1."/>
      <w:lvlJc w:val="left"/>
      <w:pPr>
        <w:tabs>
          <w:tab w:val="num" w:pos="434"/>
        </w:tabs>
        <w:ind w:left="43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154"/>
        </w:tabs>
        <w:ind w:left="115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4"/>
        </w:tabs>
        <w:ind w:left="187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4"/>
        </w:tabs>
        <w:ind w:left="259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4"/>
        </w:tabs>
        <w:ind w:left="331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4"/>
        </w:tabs>
        <w:ind w:left="403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4"/>
        </w:tabs>
        <w:ind w:left="475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4"/>
        </w:tabs>
        <w:ind w:left="547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4"/>
        </w:tabs>
        <w:ind w:left="6194" w:hanging="180"/>
      </w:pPr>
    </w:lvl>
  </w:abstractNum>
  <w:abstractNum w:abstractNumId="7">
    <w:nsid w:val="37684A0D"/>
    <w:multiLevelType w:val="multilevel"/>
    <w:tmpl w:val="1B8E8364"/>
    <w:lvl w:ilvl="0">
      <w:start w:val="12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  <w:lvl w:ilvl="1">
      <w:start w:val="1"/>
      <w:numFmt w:val="decimal"/>
      <w:lvlText w:val="%1-%2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-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8">
    <w:nsid w:val="45DC3C8C"/>
    <w:multiLevelType w:val="multilevel"/>
    <w:tmpl w:val="EA9C1F4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>
    <w:nsid w:val="4D271A99"/>
    <w:multiLevelType w:val="multilevel"/>
    <w:tmpl w:val="07EA1B10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0">
    <w:nsid w:val="52AF49ED"/>
    <w:multiLevelType w:val="hybridMultilevel"/>
    <w:tmpl w:val="88BC2AB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57A779C5"/>
    <w:multiLevelType w:val="multilevel"/>
    <w:tmpl w:val="8DA6BE1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2">
    <w:nsid w:val="676A0D45"/>
    <w:multiLevelType w:val="multilevel"/>
    <w:tmpl w:val="9F72865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6FE26F93"/>
    <w:multiLevelType w:val="hybridMultilevel"/>
    <w:tmpl w:val="3126DC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A6A0CBA"/>
    <w:multiLevelType w:val="hybridMultilevel"/>
    <w:tmpl w:val="C81C71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6"/>
  </w:num>
  <w:num w:numId="4">
    <w:abstractNumId w:val="5"/>
  </w:num>
  <w:num w:numId="5">
    <w:abstractNumId w:val="13"/>
  </w:num>
  <w:num w:numId="6">
    <w:abstractNumId w:val="4"/>
  </w:num>
  <w:num w:numId="7">
    <w:abstractNumId w:val="14"/>
  </w:num>
  <w:num w:numId="8">
    <w:abstractNumId w:val="9"/>
  </w:num>
  <w:num w:numId="9">
    <w:abstractNumId w:val="10"/>
  </w:num>
  <w:num w:numId="10">
    <w:abstractNumId w:val="7"/>
  </w:num>
  <w:num w:numId="11">
    <w:abstractNumId w:val="3"/>
  </w:num>
  <w:num w:numId="12">
    <w:abstractNumId w:val="0"/>
  </w:num>
  <w:num w:numId="13">
    <w:abstractNumId w:val="12"/>
  </w:num>
  <w:num w:numId="14">
    <w:abstractNumId w:val="8"/>
  </w:num>
  <w:num w:numId="15">
    <w:abstractNumId w:val="2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133E"/>
    <w:rsid w:val="00012B51"/>
    <w:rsid w:val="00037CA3"/>
    <w:rsid w:val="00043AB2"/>
    <w:rsid w:val="00050D1A"/>
    <w:rsid w:val="0005133E"/>
    <w:rsid w:val="000951C3"/>
    <w:rsid w:val="000A6444"/>
    <w:rsid w:val="000C7F97"/>
    <w:rsid w:val="000E0F79"/>
    <w:rsid w:val="000F165D"/>
    <w:rsid w:val="001252CA"/>
    <w:rsid w:val="00141C0D"/>
    <w:rsid w:val="00141C22"/>
    <w:rsid w:val="00157342"/>
    <w:rsid w:val="00184D5B"/>
    <w:rsid w:val="00187F8F"/>
    <w:rsid w:val="001B1684"/>
    <w:rsid w:val="001D190C"/>
    <w:rsid w:val="001F0199"/>
    <w:rsid w:val="0020406B"/>
    <w:rsid w:val="0022675D"/>
    <w:rsid w:val="002455AA"/>
    <w:rsid w:val="002615A0"/>
    <w:rsid w:val="00272F6D"/>
    <w:rsid w:val="002851D0"/>
    <w:rsid w:val="002947A5"/>
    <w:rsid w:val="00297E31"/>
    <w:rsid w:val="002A0C9F"/>
    <w:rsid w:val="002A550E"/>
    <w:rsid w:val="002B0597"/>
    <w:rsid w:val="002B4504"/>
    <w:rsid w:val="002C76BD"/>
    <w:rsid w:val="002F6712"/>
    <w:rsid w:val="003019CD"/>
    <w:rsid w:val="0032504D"/>
    <w:rsid w:val="00347774"/>
    <w:rsid w:val="003525B5"/>
    <w:rsid w:val="00362AFF"/>
    <w:rsid w:val="00374870"/>
    <w:rsid w:val="00376A71"/>
    <w:rsid w:val="003963C1"/>
    <w:rsid w:val="003A48C0"/>
    <w:rsid w:val="003B0274"/>
    <w:rsid w:val="003B6D52"/>
    <w:rsid w:val="003D2567"/>
    <w:rsid w:val="003F409E"/>
    <w:rsid w:val="0041353B"/>
    <w:rsid w:val="0044664E"/>
    <w:rsid w:val="004527DB"/>
    <w:rsid w:val="00454E50"/>
    <w:rsid w:val="004603F6"/>
    <w:rsid w:val="004A4A01"/>
    <w:rsid w:val="004A7DEC"/>
    <w:rsid w:val="004B2F49"/>
    <w:rsid w:val="004B3601"/>
    <w:rsid w:val="004C6442"/>
    <w:rsid w:val="004E2BF8"/>
    <w:rsid w:val="004F5590"/>
    <w:rsid w:val="00501B87"/>
    <w:rsid w:val="00527557"/>
    <w:rsid w:val="0055497C"/>
    <w:rsid w:val="00554A43"/>
    <w:rsid w:val="00562611"/>
    <w:rsid w:val="00565665"/>
    <w:rsid w:val="005B4414"/>
    <w:rsid w:val="005B7C82"/>
    <w:rsid w:val="005F4D78"/>
    <w:rsid w:val="00631F99"/>
    <w:rsid w:val="00645F34"/>
    <w:rsid w:val="00647E5A"/>
    <w:rsid w:val="00677B68"/>
    <w:rsid w:val="006A45C4"/>
    <w:rsid w:val="006B0B81"/>
    <w:rsid w:val="006B4038"/>
    <w:rsid w:val="006B5A50"/>
    <w:rsid w:val="006D55F3"/>
    <w:rsid w:val="006F37EE"/>
    <w:rsid w:val="007553C0"/>
    <w:rsid w:val="0076006B"/>
    <w:rsid w:val="00774DCF"/>
    <w:rsid w:val="007D6729"/>
    <w:rsid w:val="007D6779"/>
    <w:rsid w:val="007E4CF2"/>
    <w:rsid w:val="007E7612"/>
    <w:rsid w:val="008205A1"/>
    <w:rsid w:val="00851690"/>
    <w:rsid w:val="00876104"/>
    <w:rsid w:val="008C6C04"/>
    <w:rsid w:val="00925012"/>
    <w:rsid w:val="00957F2C"/>
    <w:rsid w:val="00964BD6"/>
    <w:rsid w:val="009A12F7"/>
    <w:rsid w:val="009B1D49"/>
    <w:rsid w:val="009B7FD5"/>
    <w:rsid w:val="009D4775"/>
    <w:rsid w:val="009D5E41"/>
    <w:rsid w:val="009E636D"/>
    <w:rsid w:val="009E6ED5"/>
    <w:rsid w:val="009F1D1C"/>
    <w:rsid w:val="00A452B4"/>
    <w:rsid w:val="00A47C38"/>
    <w:rsid w:val="00A50367"/>
    <w:rsid w:val="00A56703"/>
    <w:rsid w:val="00A723EE"/>
    <w:rsid w:val="00A87C69"/>
    <w:rsid w:val="00A92C35"/>
    <w:rsid w:val="00AA0EED"/>
    <w:rsid w:val="00AA4C19"/>
    <w:rsid w:val="00AB17B4"/>
    <w:rsid w:val="00AD28EE"/>
    <w:rsid w:val="00AE0D1D"/>
    <w:rsid w:val="00AF3D02"/>
    <w:rsid w:val="00B130C4"/>
    <w:rsid w:val="00B1334B"/>
    <w:rsid w:val="00B52806"/>
    <w:rsid w:val="00B5577C"/>
    <w:rsid w:val="00B56D5A"/>
    <w:rsid w:val="00B750D0"/>
    <w:rsid w:val="00B932DA"/>
    <w:rsid w:val="00BA332E"/>
    <w:rsid w:val="00BA474C"/>
    <w:rsid w:val="00BB2877"/>
    <w:rsid w:val="00BC5696"/>
    <w:rsid w:val="00BC6FD8"/>
    <w:rsid w:val="00BD0C3C"/>
    <w:rsid w:val="00C21FA6"/>
    <w:rsid w:val="00C25CA9"/>
    <w:rsid w:val="00C27E69"/>
    <w:rsid w:val="00C31743"/>
    <w:rsid w:val="00C70DE8"/>
    <w:rsid w:val="00CB3E2C"/>
    <w:rsid w:val="00CB7090"/>
    <w:rsid w:val="00CD7B89"/>
    <w:rsid w:val="00CE25CA"/>
    <w:rsid w:val="00CF0D8C"/>
    <w:rsid w:val="00CF3D1E"/>
    <w:rsid w:val="00D0577F"/>
    <w:rsid w:val="00D23D13"/>
    <w:rsid w:val="00D32DCD"/>
    <w:rsid w:val="00D33FED"/>
    <w:rsid w:val="00D50384"/>
    <w:rsid w:val="00D930D7"/>
    <w:rsid w:val="00DB041C"/>
    <w:rsid w:val="00DB33A6"/>
    <w:rsid w:val="00DB7021"/>
    <w:rsid w:val="00E00007"/>
    <w:rsid w:val="00E602AE"/>
    <w:rsid w:val="00E707AC"/>
    <w:rsid w:val="00E927B8"/>
    <w:rsid w:val="00E9452E"/>
    <w:rsid w:val="00E973FA"/>
    <w:rsid w:val="00EA6943"/>
    <w:rsid w:val="00EB14F1"/>
    <w:rsid w:val="00ED07D7"/>
    <w:rsid w:val="00ED408E"/>
    <w:rsid w:val="00EE16E0"/>
    <w:rsid w:val="00EF65DB"/>
    <w:rsid w:val="00F2681E"/>
    <w:rsid w:val="00F30E6B"/>
    <w:rsid w:val="00F42E24"/>
    <w:rsid w:val="00F4620D"/>
    <w:rsid w:val="00F67D2F"/>
    <w:rsid w:val="00F830A8"/>
    <w:rsid w:val="00F97EC1"/>
    <w:rsid w:val="00FB1F65"/>
    <w:rsid w:val="00FC3E31"/>
    <w:rsid w:val="00FE6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5133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semiHidden/>
    <w:rsid w:val="0005133E"/>
    <w:rPr>
      <w:sz w:val="20"/>
      <w:szCs w:val="20"/>
    </w:rPr>
  </w:style>
  <w:style w:type="paragraph" w:styleId="a4">
    <w:name w:val="Body Text Indent"/>
    <w:basedOn w:val="a"/>
    <w:rsid w:val="0005133E"/>
    <w:pPr>
      <w:spacing w:after="120"/>
      <w:ind w:left="283"/>
    </w:pPr>
  </w:style>
  <w:style w:type="paragraph" w:styleId="a5">
    <w:name w:val="header"/>
    <w:basedOn w:val="a"/>
    <w:rsid w:val="00957F2C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a6">
    <w:name w:val="Balloon Text"/>
    <w:basedOn w:val="a"/>
    <w:semiHidden/>
    <w:rsid w:val="00ED07D7"/>
    <w:rPr>
      <w:rFonts w:ascii="Tahoma" w:hAnsi="Tahoma" w:cs="Tahoma"/>
      <w:sz w:val="16"/>
      <w:szCs w:val="16"/>
    </w:rPr>
  </w:style>
  <w:style w:type="character" w:styleId="a7">
    <w:name w:val="Hyperlink"/>
    <w:uiPriority w:val="99"/>
    <w:unhideWhenUsed/>
    <w:rsid w:val="00E707AC"/>
    <w:rPr>
      <w:color w:val="0000FF"/>
      <w:u w:val="single"/>
    </w:rPr>
  </w:style>
  <w:style w:type="character" w:customStyle="1" w:styleId="2">
    <w:name w:val="Основной текст (2)_"/>
    <w:basedOn w:val="a0"/>
    <w:link w:val="20"/>
    <w:rsid w:val="00D32DCD"/>
    <w:rPr>
      <w:shd w:val="clear" w:color="auto" w:fill="FFFFFF"/>
    </w:rPr>
  </w:style>
  <w:style w:type="paragraph" w:customStyle="1" w:styleId="20">
    <w:name w:val="Основной текст (2)"/>
    <w:basedOn w:val="a"/>
    <w:link w:val="2"/>
    <w:rsid w:val="00D32DCD"/>
    <w:pPr>
      <w:widowControl w:val="0"/>
      <w:shd w:val="clear" w:color="auto" w:fill="FFFFFF"/>
      <w:spacing w:before="240" w:line="269" w:lineRule="exact"/>
      <w:ind w:hanging="300"/>
    </w:pPr>
    <w:rPr>
      <w:sz w:val="20"/>
      <w:szCs w:val="20"/>
    </w:rPr>
  </w:style>
  <w:style w:type="paragraph" w:styleId="a8">
    <w:name w:val="footer"/>
    <w:basedOn w:val="a"/>
    <w:link w:val="a9"/>
    <w:rsid w:val="00B5577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B5577C"/>
    <w:rPr>
      <w:sz w:val="24"/>
      <w:szCs w:val="24"/>
    </w:rPr>
  </w:style>
  <w:style w:type="paragraph" w:styleId="aa">
    <w:name w:val="List Paragraph"/>
    <w:basedOn w:val="a"/>
    <w:uiPriority w:val="34"/>
    <w:qFormat/>
    <w:rsid w:val="00A92C3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5133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semiHidden/>
    <w:rsid w:val="0005133E"/>
    <w:rPr>
      <w:sz w:val="20"/>
      <w:szCs w:val="20"/>
    </w:rPr>
  </w:style>
  <w:style w:type="paragraph" w:styleId="a4">
    <w:name w:val="Body Text Indent"/>
    <w:basedOn w:val="a"/>
    <w:rsid w:val="0005133E"/>
    <w:pPr>
      <w:spacing w:after="120"/>
      <w:ind w:left="283"/>
    </w:pPr>
  </w:style>
  <w:style w:type="paragraph" w:styleId="a5">
    <w:name w:val="header"/>
    <w:basedOn w:val="a"/>
    <w:rsid w:val="00957F2C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a6">
    <w:name w:val="Balloon Text"/>
    <w:basedOn w:val="a"/>
    <w:semiHidden/>
    <w:rsid w:val="00ED07D7"/>
    <w:rPr>
      <w:rFonts w:ascii="Tahoma" w:hAnsi="Tahoma" w:cs="Tahoma"/>
      <w:sz w:val="16"/>
      <w:szCs w:val="16"/>
    </w:rPr>
  </w:style>
  <w:style w:type="character" w:styleId="a7">
    <w:name w:val="Hyperlink"/>
    <w:uiPriority w:val="99"/>
    <w:unhideWhenUsed/>
    <w:rsid w:val="00E707AC"/>
    <w:rPr>
      <w:color w:val="0000FF"/>
      <w:u w:val="single"/>
    </w:rPr>
  </w:style>
  <w:style w:type="character" w:customStyle="1" w:styleId="2">
    <w:name w:val="Основной текст (2)_"/>
    <w:basedOn w:val="a0"/>
    <w:link w:val="20"/>
    <w:rsid w:val="00D32DCD"/>
    <w:rPr>
      <w:shd w:val="clear" w:color="auto" w:fill="FFFFFF"/>
    </w:rPr>
  </w:style>
  <w:style w:type="paragraph" w:customStyle="1" w:styleId="20">
    <w:name w:val="Основной текст (2)"/>
    <w:basedOn w:val="a"/>
    <w:link w:val="2"/>
    <w:rsid w:val="00D32DCD"/>
    <w:pPr>
      <w:widowControl w:val="0"/>
      <w:shd w:val="clear" w:color="auto" w:fill="FFFFFF"/>
      <w:spacing w:before="240" w:line="269" w:lineRule="exact"/>
      <w:ind w:hanging="300"/>
    </w:pPr>
    <w:rPr>
      <w:sz w:val="20"/>
      <w:szCs w:val="20"/>
    </w:rPr>
  </w:style>
  <w:style w:type="paragraph" w:styleId="a8">
    <w:name w:val="footer"/>
    <w:basedOn w:val="a"/>
    <w:link w:val="a9"/>
    <w:rsid w:val="00B5577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B5577C"/>
    <w:rPr>
      <w:sz w:val="24"/>
      <w:szCs w:val="24"/>
    </w:rPr>
  </w:style>
  <w:style w:type="paragraph" w:styleId="aa">
    <w:name w:val="List Paragraph"/>
    <w:basedOn w:val="a"/>
    <w:uiPriority w:val="34"/>
    <w:qFormat/>
    <w:rsid w:val="00A92C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945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AF861B-5243-445C-819F-1AEFE1A317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641</Words>
  <Characters>3656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 к приказу № ______ от «____» _________ 2008 г</vt:lpstr>
    </vt:vector>
  </TitlesOfParts>
  <Company>TNK-BP</Company>
  <LinksUpToDate>false</LinksUpToDate>
  <CharactersWithSpaces>4289</CharactersWithSpaces>
  <SharedDoc>false</SharedDoc>
  <HLinks>
    <vt:vector size="12" baseType="variant">
      <vt:variant>
        <vt:i4>1179770</vt:i4>
      </vt:variant>
      <vt:variant>
        <vt:i4>3</vt:i4>
      </vt:variant>
      <vt:variant>
        <vt:i4>0</vt:i4>
      </vt:variant>
      <vt:variant>
        <vt:i4>5</vt:i4>
      </vt:variant>
      <vt:variant>
        <vt:lpwstr>http://ksi.gosnadzor.ru/accidents/faces/AccidentWelcomeTaskFlow/AccidentsWelcome?_adf.ctrl-state=9dgl2reu0_11&amp;_afrLoop=862400295996013</vt:lpwstr>
      </vt:variant>
      <vt:variant>
        <vt:lpwstr/>
      </vt:variant>
      <vt:variant>
        <vt:i4>1179770</vt:i4>
      </vt:variant>
      <vt:variant>
        <vt:i4>0</vt:i4>
      </vt:variant>
      <vt:variant>
        <vt:i4>0</vt:i4>
      </vt:variant>
      <vt:variant>
        <vt:i4>5</vt:i4>
      </vt:variant>
      <vt:variant>
        <vt:lpwstr>http://ksi.gosnadzor.ru/accidents/faces/AccidentWelcomeTaskFlow/AccidentsWelcome?_adf.ctrl-state=9dgl2reu0_11&amp;_afrLoop=862400295996013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 к приказу № ______ от «____» _________ 2008 г</dc:title>
  <dc:creator>Full Name</dc:creator>
  <cp:lastModifiedBy>UserRTN</cp:lastModifiedBy>
  <cp:revision>5</cp:revision>
  <cp:lastPrinted>2017-05-18T12:50:00Z</cp:lastPrinted>
  <dcterms:created xsi:type="dcterms:W3CDTF">2017-05-16T13:11:00Z</dcterms:created>
  <dcterms:modified xsi:type="dcterms:W3CDTF">2017-05-29T12:10:00Z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